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B3" w:rsidRDefault="008E22E3">
      <w:pPr>
        <w:rPr>
          <w:i/>
        </w:rPr>
      </w:pPr>
      <w:r>
        <w:t>The City Council of Lake C</w:t>
      </w:r>
      <w:r w:rsidR="00AD19EA">
        <w:t xml:space="preserve">ity met in regular session at 6:00 </w:t>
      </w:r>
      <w:r>
        <w:t>p.m. with Mayor Holm presiding and the following members present:</w:t>
      </w:r>
      <w:r w:rsidR="00600A3D">
        <w:t xml:space="preserve"> Snyder, Green</w:t>
      </w:r>
      <w:r w:rsidR="00091E30">
        <w:t>, and</w:t>
      </w:r>
      <w:r w:rsidR="00600A3D">
        <w:t xml:space="preserve"> Schleisman, Filmer arrived at 7:15,</w:t>
      </w:r>
      <w:r w:rsidR="00394252">
        <w:t xml:space="preserve"> Bellinghausen was absent. </w:t>
      </w:r>
      <w:r w:rsidR="00680C64">
        <w:t xml:space="preserve"> </w:t>
      </w:r>
      <w:r w:rsidR="00680C64">
        <w:rPr>
          <w:i/>
        </w:rPr>
        <w:t>Pledge of Allegiance was recited.</w:t>
      </w:r>
    </w:p>
    <w:p w:rsidR="00680C64" w:rsidRDefault="00720123">
      <w:r>
        <w:t xml:space="preserve">Motion by </w:t>
      </w:r>
      <w:r w:rsidR="00600A3D">
        <w:t>Snyder</w:t>
      </w:r>
      <w:r w:rsidR="00AD19EA">
        <w:t xml:space="preserve">, second </w:t>
      </w:r>
      <w:r w:rsidR="00600A3D">
        <w:t>by Schleisman</w:t>
      </w:r>
      <w:r w:rsidR="00680C64">
        <w:t>, to approve the consent agenda consisting of the age</w:t>
      </w:r>
      <w:r>
        <w:t>nda, minutes from the November 6</w:t>
      </w:r>
      <w:r w:rsidR="00680C64">
        <w:t xml:space="preserve">, 2017 regular meeting, </w:t>
      </w:r>
      <w:r>
        <w:t xml:space="preserve">and </w:t>
      </w:r>
      <w:r w:rsidR="00680C64">
        <w:t>summary list of</w:t>
      </w:r>
      <w:r>
        <w:t xml:space="preserve"> claims below,</w:t>
      </w:r>
      <w:r w:rsidR="00680C64">
        <w:t xml:space="preserve"> All Ayes, MC</w:t>
      </w:r>
    </w:p>
    <w:p w:rsidR="00680C64" w:rsidRDefault="00600A3D">
      <w:r>
        <w:t>Glenda  G</w:t>
      </w:r>
      <w:r w:rsidR="00720123">
        <w:t>entry</w:t>
      </w:r>
      <w:r>
        <w:t xml:space="preserve"> and Renee Stauter</w:t>
      </w:r>
      <w:r w:rsidR="00720123">
        <w:t xml:space="preserve"> from M</w:t>
      </w:r>
      <w:r>
        <w:t>id-Iowa Insurance Associates were</w:t>
      </w:r>
      <w:r w:rsidR="00720123">
        <w:t xml:space="preserve"> on hand to present the renewal rates for Health Insurance for next year.</w:t>
      </w:r>
    </w:p>
    <w:p w:rsidR="00680C64" w:rsidRDefault="00720123">
      <w:r>
        <w:t xml:space="preserve">Motion by </w:t>
      </w:r>
      <w:r w:rsidR="00C60723">
        <w:t>Green</w:t>
      </w:r>
      <w:r>
        <w:t>, second by</w:t>
      </w:r>
      <w:r w:rsidR="00C60723">
        <w:t xml:space="preserve"> </w:t>
      </w:r>
      <w:r w:rsidR="00091E30">
        <w:t>Schleisman,</w:t>
      </w:r>
      <w:r w:rsidR="00680C64">
        <w:t xml:space="preserve"> to appro</w:t>
      </w:r>
      <w:r w:rsidR="00C60723">
        <w:t>ve the AFR (Annual Financial Report) for 2016-17 Fiscal Y</w:t>
      </w:r>
      <w:r>
        <w:t>ear.</w:t>
      </w:r>
      <w:r w:rsidR="00AD19EA">
        <w:t xml:space="preserve"> </w:t>
      </w:r>
      <w:r>
        <w:t xml:space="preserve">All Ayes, </w:t>
      </w:r>
      <w:r w:rsidR="00AD19EA">
        <w:t>MC</w:t>
      </w:r>
      <w:r w:rsidR="000B0DD3">
        <w:t>.</w:t>
      </w:r>
    </w:p>
    <w:p w:rsidR="00680C64" w:rsidRDefault="00720123">
      <w:r>
        <w:t>Motion by</w:t>
      </w:r>
      <w:r w:rsidR="00C60723">
        <w:t xml:space="preserve"> Green,</w:t>
      </w:r>
      <w:r>
        <w:t xml:space="preserve"> second by</w:t>
      </w:r>
      <w:r w:rsidR="00C60723">
        <w:t xml:space="preserve"> Snyder</w:t>
      </w:r>
      <w:r w:rsidR="00091E30">
        <w:t>, to</w:t>
      </w:r>
      <w:r>
        <w:t xml:space="preserve"> approve the software update for the Police Department. </w:t>
      </w:r>
      <w:r w:rsidR="000B0DD3">
        <w:t xml:space="preserve"> All Ayes, MC.</w:t>
      </w:r>
    </w:p>
    <w:p w:rsidR="009613C0" w:rsidRDefault="00C60723">
      <w:r>
        <w:t>Motion by Snyder, second by Schleisman</w:t>
      </w:r>
      <w:r w:rsidR="000B0DD3">
        <w:t xml:space="preserve"> to </w:t>
      </w:r>
      <w:r w:rsidR="00091E30">
        <w:t>approve</w:t>
      </w:r>
      <w:r>
        <w:t xml:space="preserve"> the bid from Carl Nelson for $250.00</w:t>
      </w:r>
      <w:r w:rsidR="00720123">
        <w:t xml:space="preserve"> for the city shed. </w:t>
      </w:r>
      <w:r w:rsidR="000B0DD3">
        <w:t xml:space="preserve"> All Ayes, MC.</w:t>
      </w:r>
    </w:p>
    <w:p w:rsidR="004A1A2A" w:rsidRDefault="00720123">
      <w:r>
        <w:t>Motion by</w:t>
      </w:r>
      <w:r w:rsidR="00C60723">
        <w:t xml:space="preserve"> Green</w:t>
      </w:r>
      <w:r w:rsidR="00091E30">
        <w:t>, second</w:t>
      </w:r>
      <w:r>
        <w:t xml:space="preserve"> </w:t>
      </w:r>
      <w:r w:rsidR="00091E30">
        <w:t>by Schleisman</w:t>
      </w:r>
      <w:r>
        <w:t xml:space="preserve"> to approve t</w:t>
      </w:r>
      <w:r w:rsidR="00C60723">
        <w:t xml:space="preserve">he Special Burn Permit for Jon Judisch, All Ayes, </w:t>
      </w:r>
      <w:r w:rsidR="000B0DD3">
        <w:t>MC.</w:t>
      </w:r>
    </w:p>
    <w:p w:rsidR="00720123" w:rsidRDefault="00C60723">
      <w:r>
        <w:t xml:space="preserve">Motion by Snyder, second by Green, </w:t>
      </w:r>
      <w:r w:rsidR="00720123">
        <w:t>to Approve resolution 2017-17 Resolution Authorizing and Approving a Loan Agreement and Providing for the Issuance of a $1</w:t>
      </w:r>
      <w:r>
        <w:t>42,000 General Obligation Fire T</w:t>
      </w:r>
      <w:r w:rsidR="00720123">
        <w:t>ruck Acquisition Note: Roll Call vote:</w:t>
      </w:r>
      <w:r>
        <w:t xml:space="preserve"> Filmer-Absent, Green-Yes, Schleisman-Yes, Snyder-Yes, Bellinghausen-Absent. All Ayes, MC</w:t>
      </w:r>
    </w:p>
    <w:p w:rsidR="004A1A2A" w:rsidRDefault="00094750">
      <w:r>
        <w:t xml:space="preserve">CA Wood gave </w:t>
      </w:r>
      <w:r w:rsidR="00852DC9">
        <w:t>an update on derelict properties in town. To date the city has torn down three derelict houses in Lake City. The city is currently in the process of acquiring two more houses and CA Wood has knowledge of three more houses in town going to be torn down by the current owners. The council discussed selling the properties and will focus on selling the lot on 514 E Washington first. The council discussed the Bricks and Mortar Grant application process and clarified that the intent of the program was to assist current or future business owners in rehabilitating buildings in the commercial district in Lake City.</w:t>
      </w:r>
    </w:p>
    <w:p w:rsidR="00DC596E" w:rsidRDefault="00DC596E">
      <w:r>
        <w:t>The next council meet</w:t>
      </w:r>
      <w:r w:rsidR="00094750">
        <w:t>ing is scheduled for December 4</w:t>
      </w:r>
      <w:r>
        <w:t>, 2017.</w:t>
      </w:r>
    </w:p>
    <w:p w:rsidR="00985749" w:rsidRDefault="00985749">
      <w:r>
        <w:t xml:space="preserve">There being no further business, Green motioned, </w:t>
      </w:r>
      <w:proofErr w:type="gramStart"/>
      <w:r>
        <w:t>Snyder</w:t>
      </w:r>
      <w:proofErr w:type="gramEnd"/>
      <w:r>
        <w:t xml:space="preserve"> seconded</w:t>
      </w:r>
      <w:r w:rsidR="00C013E4">
        <w:t>,</w:t>
      </w:r>
      <w:r>
        <w:t xml:space="preserve"> to adjourn at 7:45</w:t>
      </w:r>
    </w:p>
    <w:p w:rsidR="001C5FFC" w:rsidRDefault="001C5FFC"/>
    <w:p w:rsidR="00D05FF5" w:rsidRDefault="00EF533E">
      <w:r>
        <w:t>_________________________________</w:t>
      </w:r>
      <w:r>
        <w:tab/>
      </w:r>
      <w:r>
        <w:tab/>
        <w:t>___________________________________</w:t>
      </w:r>
    </w:p>
    <w:p w:rsidR="00EF533E" w:rsidRDefault="00EF533E">
      <w:r>
        <w:t>Tyler Holm, Mayor</w:t>
      </w:r>
      <w:r>
        <w:tab/>
      </w:r>
      <w:r>
        <w:tab/>
      </w:r>
      <w:r>
        <w:tab/>
      </w:r>
      <w:r>
        <w:tab/>
      </w:r>
      <w:r>
        <w:tab/>
        <w:t>Eric Wood, City Administrator/Clerk</w:t>
      </w:r>
    </w:p>
    <w:p w:rsidR="00A55465" w:rsidRDefault="00A55465"/>
    <w:tbl>
      <w:tblPr>
        <w:tblW w:w="7780" w:type="dxa"/>
        <w:tblInd w:w="93" w:type="dxa"/>
        <w:tblLook w:val="04A0" w:firstRow="1" w:lastRow="0" w:firstColumn="1" w:lastColumn="0" w:noHBand="0" w:noVBand="1"/>
      </w:tblPr>
      <w:tblGrid>
        <w:gridCol w:w="3220"/>
        <w:gridCol w:w="3220"/>
        <w:gridCol w:w="1340"/>
      </w:tblGrid>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b/>
                <w:bCs/>
                <w:color w:val="000000"/>
              </w:rPr>
            </w:pPr>
            <w:r w:rsidRPr="005B2736">
              <w:rPr>
                <w:rFonts w:ascii="Calibri" w:eastAsia="Times New Roman" w:hAnsi="Calibri" w:cs="Times New Roman"/>
                <w:b/>
                <w:bCs/>
                <w:color w:val="000000"/>
              </w:rPr>
              <w:lastRenderedPageBreak/>
              <w:t>CLAIMS REPORT</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b/>
                <w:bCs/>
                <w:color w:val="000000"/>
              </w:rPr>
            </w:pPr>
            <w:r w:rsidRPr="005B2736">
              <w:rPr>
                <w:rFonts w:ascii="Calibri" w:eastAsia="Times New Roman" w:hAnsi="Calibri" w:cs="Times New Roman"/>
                <w:b/>
                <w:bCs/>
                <w:color w:val="000000"/>
              </w:rPr>
              <w:t>11/20/2017 COUNCIL MEETING</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b/>
                <w:bCs/>
                <w:color w:val="000000"/>
              </w:rPr>
            </w:pP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b/>
                <w:bCs/>
                <w:color w:val="000000"/>
              </w:rPr>
            </w:pPr>
            <w:r w:rsidRPr="005B2736">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b/>
                <w:bCs/>
                <w:color w:val="000000"/>
              </w:rPr>
            </w:pPr>
            <w:r w:rsidRPr="005B2736">
              <w:rPr>
                <w:rFonts w:ascii="Calibri" w:eastAsia="Times New Roman" w:hAnsi="Calibri" w:cs="Times New Roman"/>
                <w:b/>
                <w:bCs/>
                <w:color w:val="000000"/>
              </w:rPr>
              <w:t xml:space="preserve">REFERENCE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b/>
                <w:bCs/>
                <w:color w:val="000000"/>
              </w:rPr>
            </w:pPr>
            <w:r w:rsidRPr="005B2736">
              <w:rPr>
                <w:rFonts w:ascii="Calibri" w:eastAsia="Times New Roman" w:hAnsi="Calibri" w:cs="Times New Roman"/>
                <w:b/>
                <w:bCs/>
                <w:color w:val="000000"/>
              </w:rPr>
              <w:t>AMOUNT</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AUCA CHICAGO LOCKBOX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RUGS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$51.94</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BAKER &amp; TAYLOR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MATERIALS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$9.00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CARROLL CO. SOLID WASTE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RECYCLING FEES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$116.70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CENGAGE LEARNING - GALE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MATERIALS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$225.46</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CENTER POINT LARGE PRINT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MATERIALS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$44.34</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CITY OF LAKE CITY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PETTY CASH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$23.73</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COMMUNITY OIL FLEET PROGRAM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$1,227.54</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DAISY HAULING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OCTOBER HAULING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$165.00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DANIEL CONSTRUCTION, LLC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STREET REPAIR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$1,762.00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DREES CO.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MAINTENANCE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$304.00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FED/FICA TAX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$4,292.91</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FERGUSON ENTERPRISES INC.</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WATER SUPPLIES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$54.74</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TAMELA  GREEN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REIMBURSEMENT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$380.50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GRUHN LAW FIRM, P.C.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LEGAL FEES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$858.00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IA LEAGUE OF CITIES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GRANT FINDER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$50.00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IA ONE CALL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ONE CALL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$37.80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IPERS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IPERS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$5,301.25</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L.C. PUBLIC LIBRARY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PETTY CASH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$25.14</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MACKE MOTORS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POLICE VEHICLE/SHIPPING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$92.51</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MANGOLD ENV. TESTING</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SEWER TEST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$108.00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MID AMERICAN ENERGY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GAS/ELECTRIC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$4,222.36</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MORROW'S STANDARD SERVICE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YARD WASTE SITE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$161.18</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MUNICIPAL SUPPLY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WATER SUPPLIES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$1,117.81</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OFFICE ELEMENTS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OFFICE SUPPLIES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$10.70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POLK COUNTY SHERIFF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GARNISHMENT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$352.61</w:t>
            </w:r>
          </w:p>
        </w:tc>
        <w:bookmarkStart w:id="0" w:name="_GoBack"/>
        <w:bookmarkEnd w:id="0"/>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SARGENT DRILLING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WELL &amp; PUMP TESTS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$500.00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STEWART MEMORIAL HOSP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IMMUNIZATIONS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$307.00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TREASURER - STATE OF IOWA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W/S/ST SALES TAX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$1,522.00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TREASURER STATE OF IOWA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STATE WITHHOLDING TAX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$1,402.00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WEBSITES TO IMPRESS, INC.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EMAIL HOSTING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$72.00</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WESTERN IA NETWORKS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HANDSET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$35.51</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WINDSTREAM IA COM.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TELEPHONE/INTERNET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$579.94</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TOTAL ACCOUNTS PAYABLE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$25,413.67</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$12,439.89</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$37,853.56</w:t>
            </w:r>
          </w:p>
        </w:tc>
      </w:tr>
      <w:tr w:rsidR="005B2736" w:rsidRPr="005B2736" w:rsidTr="005B2736">
        <w:trPr>
          <w:trHeight w:val="300"/>
        </w:trPr>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 REPORT TOTAL *****      </w:t>
            </w:r>
          </w:p>
        </w:tc>
        <w:tc>
          <w:tcPr>
            <w:tcW w:w="322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rPr>
                <w:rFonts w:ascii="Calibri" w:eastAsia="Times New Roman" w:hAnsi="Calibri" w:cs="Times New Roman"/>
                <w:color w:val="000000"/>
              </w:rPr>
            </w:pPr>
            <w:r w:rsidRPr="005B2736">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5B2736" w:rsidRPr="005B2736" w:rsidRDefault="005B2736" w:rsidP="005B2736">
            <w:pPr>
              <w:spacing w:after="0" w:line="240" w:lineRule="auto"/>
              <w:jc w:val="right"/>
              <w:rPr>
                <w:rFonts w:ascii="Calibri" w:eastAsia="Times New Roman" w:hAnsi="Calibri" w:cs="Times New Roman"/>
                <w:color w:val="000000"/>
              </w:rPr>
            </w:pPr>
            <w:r w:rsidRPr="005B2736">
              <w:rPr>
                <w:rFonts w:ascii="Calibri" w:eastAsia="Times New Roman" w:hAnsi="Calibri" w:cs="Times New Roman"/>
                <w:color w:val="000000"/>
              </w:rPr>
              <w:t>$37,853.56</w:t>
            </w:r>
          </w:p>
        </w:tc>
      </w:tr>
    </w:tbl>
    <w:p w:rsidR="00A55465" w:rsidRDefault="00A55465"/>
    <w:sectPr w:rsidR="00A554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55" w:rsidRDefault="00A64755" w:rsidP="00194B27">
      <w:pPr>
        <w:spacing w:after="0" w:line="240" w:lineRule="auto"/>
      </w:pPr>
      <w:r>
        <w:separator/>
      </w:r>
    </w:p>
  </w:endnote>
  <w:endnote w:type="continuationSeparator" w:id="0">
    <w:p w:rsidR="00A64755" w:rsidRDefault="00A64755"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55" w:rsidRDefault="00A64755" w:rsidP="00194B27">
      <w:pPr>
        <w:spacing w:after="0" w:line="240" w:lineRule="auto"/>
      </w:pPr>
      <w:r>
        <w:separator/>
      </w:r>
    </w:p>
  </w:footnote>
  <w:footnote w:type="continuationSeparator" w:id="0">
    <w:p w:rsidR="00A64755" w:rsidRDefault="00A64755"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A82997" w:rsidP="00194B27">
    <w:pPr>
      <w:pStyle w:val="Header"/>
      <w:jc w:val="center"/>
      <w:rPr>
        <w:b/>
      </w:rPr>
    </w:pPr>
    <w:r>
      <w:rPr>
        <w:b/>
      </w:rPr>
      <w:t>NOVEMBER 20</w:t>
    </w:r>
    <w:r w:rsidR="00194B27">
      <w:rPr>
        <w:b/>
      </w:rPr>
      <w:t>, 2017</w:t>
    </w:r>
  </w:p>
  <w:p w:rsidR="00194B27" w:rsidRDefault="00194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547B3"/>
    <w:rsid w:val="00091E30"/>
    <w:rsid w:val="00094750"/>
    <w:rsid w:val="000B0DD3"/>
    <w:rsid w:val="00193FA5"/>
    <w:rsid w:val="00194B27"/>
    <w:rsid w:val="001A4732"/>
    <w:rsid w:val="001C5FFC"/>
    <w:rsid w:val="001E6179"/>
    <w:rsid w:val="002E529E"/>
    <w:rsid w:val="00394252"/>
    <w:rsid w:val="00425206"/>
    <w:rsid w:val="004A1A2A"/>
    <w:rsid w:val="00525208"/>
    <w:rsid w:val="00547BBE"/>
    <w:rsid w:val="0059160A"/>
    <w:rsid w:val="005B2736"/>
    <w:rsid w:val="00600A3D"/>
    <w:rsid w:val="00680C64"/>
    <w:rsid w:val="00720123"/>
    <w:rsid w:val="007E2835"/>
    <w:rsid w:val="00852DC9"/>
    <w:rsid w:val="008C0BDF"/>
    <w:rsid w:val="008C6C49"/>
    <w:rsid w:val="008E22E3"/>
    <w:rsid w:val="009613C0"/>
    <w:rsid w:val="00985749"/>
    <w:rsid w:val="00A019B4"/>
    <w:rsid w:val="00A477DE"/>
    <w:rsid w:val="00A55465"/>
    <w:rsid w:val="00A64755"/>
    <w:rsid w:val="00A82997"/>
    <w:rsid w:val="00AD19EA"/>
    <w:rsid w:val="00AD579C"/>
    <w:rsid w:val="00B36328"/>
    <w:rsid w:val="00BE5E11"/>
    <w:rsid w:val="00C013E4"/>
    <w:rsid w:val="00C4505A"/>
    <w:rsid w:val="00C60723"/>
    <w:rsid w:val="00CC32AB"/>
    <w:rsid w:val="00D05FF5"/>
    <w:rsid w:val="00DC596E"/>
    <w:rsid w:val="00E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16</cp:revision>
  <dcterms:created xsi:type="dcterms:W3CDTF">2017-11-20T21:35:00Z</dcterms:created>
  <dcterms:modified xsi:type="dcterms:W3CDTF">2017-11-21T13:48:00Z</dcterms:modified>
</cp:coreProperties>
</file>